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25DDB40D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2C514020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866C91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73801CA6" w:rsidR="00AD4FD2" w:rsidRPr="00A42D69" w:rsidRDefault="00866C91" w:rsidP="00AD4FD2">
            <w:pPr>
              <w:spacing w:before="120" w:after="120"/>
              <w:jc w:val="both"/>
            </w:pPr>
            <w:r>
              <w:rPr>
                <w:i/>
              </w:rPr>
              <w:t>Pro Tatry, o.z.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5358A436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2FA86FB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866C91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pPr w:leftFromText="141" w:rightFromText="141" w:vertAnchor="text" w:tblpY="1"/>
        <w:tblOverlap w:val="never"/>
        <w:tblW w:w="5001" w:type="pct"/>
        <w:tblLook w:val="04A0" w:firstRow="1" w:lastRow="0" w:firstColumn="1" w:lastColumn="0" w:noHBand="0" w:noVBand="1"/>
      </w:tblPr>
      <w:tblGrid>
        <w:gridCol w:w="640"/>
        <w:gridCol w:w="2355"/>
        <w:gridCol w:w="4633"/>
        <w:gridCol w:w="1530"/>
        <w:gridCol w:w="1434"/>
        <w:gridCol w:w="4799"/>
      </w:tblGrid>
      <w:tr w:rsidR="00E14377" w:rsidRPr="00334C9E" w14:paraId="32616ACD" w14:textId="77777777" w:rsidTr="00E14377">
        <w:trPr>
          <w:trHeight w:val="397"/>
          <w:tblHeader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E14377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E14377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E14377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E14377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E14377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E14377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E1437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E14377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E14377" w:rsidRPr="00334C9E" w14:paraId="7D0DC124" w14:textId="77777777" w:rsidTr="00E14377">
        <w:trPr>
          <w:trHeight w:val="571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9DDB5" w14:textId="4B1555FC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B1D34" w14:textId="2A40975A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 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programovou stratégiou IROP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23F06" w14:textId="77777777" w:rsidR="006A45C8" w:rsidRPr="0005141C" w:rsidRDefault="006A45C8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súlad s:</w:t>
            </w:r>
          </w:p>
          <w:p w14:paraId="48889D40" w14:textId="77777777" w:rsidR="006A45C8" w:rsidRPr="00A36753" w:rsidRDefault="006A45C8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C057272" w14:textId="2B02ECBB" w:rsidR="006A45C8" w:rsidRDefault="006A45C8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očak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vanými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výsledkami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150C336D" w14:textId="38046338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79794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ADC0E" w14:textId="1B5F3316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E239" w14:textId="2E37A15E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7615" w14:textId="27366CD7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E14377" w:rsidRPr="00334C9E" w14:paraId="40B707C0" w14:textId="77777777" w:rsidTr="00E14377">
        <w:trPr>
          <w:trHeight w:val="5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B7B68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A1913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0D502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36431" w14:textId="1B37BD72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6977" w14:textId="6DFA37D7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E6E1" w14:textId="333D14BD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E14377" w:rsidRPr="00334C9E" w14:paraId="75AF2A9E" w14:textId="77777777" w:rsidTr="00E14377">
        <w:trPr>
          <w:trHeight w:val="464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F4CDA" w14:textId="7D759761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409CE" w14:textId="233D6E68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91008" w14:textId="06C1638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30A76" w14:textId="36FB76B8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</w:t>
            </w:r>
            <w:r w:rsidR="00EC20B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06BD" w14:textId="48A124C6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7181" w14:textId="690CAA07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E14377" w:rsidRPr="00334C9E" w14:paraId="002BC2ED" w14:textId="77777777" w:rsidTr="00E14377">
        <w:trPr>
          <w:trHeight w:val="413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AAD25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1245A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C8E93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67C73" w14:textId="72409901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41F" w14:textId="25E3B02D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7C20" w14:textId="2AEA7BD3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E14377" w:rsidRPr="00334C9E" w14:paraId="273A1431" w14:textId="77777777" w:rsidTr="00E14377">
        <w:trPr>
          <w:trHeight w:val="571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D8974" w14:textId="6FBCD446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EDE5C" w14:textId="3A2878F1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56A9B" w14:textId="3DB4849A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C748D" w14:textId="514FD39F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2774" w14:textId="7E766621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6BFF" w14:textId="1F390B5B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E14377" w:rsidRPr="00334C9E" w14:paraId="60AD34E3" w14:textId="77777777" w:rsidTr="00E14377">
        <w:trPr>
          <w:trHeight w:val="5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20484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40D40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D2D2A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3724F" w14:textId="53747BE6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287A" w14:textId="6A757633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99C1" w14:textId="3744820E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E14377" w:rsidRPr="00334C9E" w14:paraId="094B43B4" w14:textId="77777777" w:rsidTr="00E14377">
        <w:trPr>
          <w:trHeight w:val="571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0C0E9" w14:textId="67A67681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D1E62" w14:textId="77777777" w:rsidR="006A45C8" w:rsidRDefault="006A45C8" w:rsidP="00E143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  <w:p w14:paraId="16655941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3888B" w14:textId="77777777" w:rsidR="006A45C8" w:rsidRDefault="006A45C8" w:rsidP="00E143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  <w:p w14:paraId="491DC557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4AC9B" w14:textId="408D4536" w:rsidR="006A45C8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  <w:r w:rsidRPr="00E14377">
              <w:rPr>
                <w:rFonts w:ascii="Arial" w:hAnsi="Arial" w:cs="Arial"/>
                <w:sz w:val="18"/>
                <w:szCs w:val="18"/>
              </w:rPr>
              <w:t xml:space="preserve">Vylučujúce 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CAB6" w14:textId="77777777" w:rsidR="006A45C8" w:rsidRDefault="006A45C8" w:rsidP="00E14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3EAD72" w14:textId="297B7884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C10F" w14:textId="00CB35FA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E14377" w:rsidRPr="00334C9E" w14:paraId="4DD54095" w14:textId="77777777" w:rsidTr="00E14377">
        <w:trPr>
          <w:trHeight w:val="5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DC363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D55A7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BB35A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9FE29" w14:textId="5AAB905A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5904" w14:textId="77777777" w:rsidR="006A45C8" w:rsidRDefault="006A45C8" w:rsidP="00E14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A857C5" w14:textId="1C7DB3D7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D131" w14:textId="1D6905BA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E14377" w:rsidRPr="00334C9E" w14:paraId="4265F833" w14:textId="77777777" w:rsidTr="00E14377">
        <w:trPr>
          <w:trHeight w:val="571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837DF" w14:textId="20DF5012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421BA" w14:textId="1737BD3B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6ED3DB" w14:textId="5A423CA8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4C47A" w14:textId="29E6D05E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2CF2" w14:textId="16D47B0C" w:rsidR="006D4977" w:rsidRPr="00334C9E" w:rsidRDefault="006D49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3BB3" w14:textId="7081271D" w:rsidR="006D4977" w:rsidRPr="00334C9E" w:rsidRDefault="006D4977" w:rsidP="00E14377">
            <w:pPr>
              <w:rPr>
                <w:rFonts w:eastAsia="Helvetica" w:cs="Arial"/>
                <w:color w:val="000000" w:themeColor="text1"/>
              </w:rPr>
            </w:pPr>
          </w:p>
        </w:tc>
      </w:tr>
      <w:tr w:rsidR="00E14377" w:rsidRPr="00334C9E" w14:paraId="3AC47139" w14:textId="77777777" w:rsidTr="00E14377">
        <w:trPr>
          <w:trHeight w:val="5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E02F8" w14:textId="77777777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4ABA6" w14:textId="77777777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9EB0D" w14:textId="77777777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6ED4C" w14:textId="66A0CB8E" w:rsidR="006D4977" w:rsidRPr="00334C9E" w:rsidRDefault="006D49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6211" w14:textId="25C686BD" w:rsidR="006D4977" w:rsidRPr="00334C9E" w:rsidRDefault="006D49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D768" w14:textId="4C2BB63C" w:rsidR="006D4977" w:rsidRPr="00334C9E" w:rsidRDefault="006D4977" w:rsidP="00E14377">
            <w:pPr>
              <w:rPr>
                <w:rFonts w:eastAsia="Helvetica" w:cs="Arial"/>
                <w:color w:val="000000" w:themeColor="text1"/>
              </w:rPr>
            </w:pPr>
          </w:p>
        </w:tc>
      </w:tr>
      <w:tr w:rsidR="00E14377" w:rsidRPr="00334C9E" w14:paraId="7CFF1D74" w14:textId="77777777" w:rsidTr="00E14377">
        <w:trPr>
          <w:trHeight w:val="338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88978" w14:textId="43FAF0C4" w:rsidR="006A45C8" w:rsidRPr="00334C9E" w:rsidRDefault="00ED5127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E775F" w14:textId="69232269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62286" w14:textId="03EC15FA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46C13" w14:textId="1313C6A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C768" w14:textId="621CA253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A497" w14:textId="7F8C2796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</w:tr>
      <w:tr w:rsidR="00E14377" w:rsidRPr="00334C9E" w14:paraId="36DBA4C4" w14:textId="77777777" w:rsidTr="00E14377">
        <w:trPr>
          <w:trHeight w:val="344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3B1DE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B6A36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68E49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5119A" w14:textId="30F45F95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1491" w14:textId="3ED792BD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CD6D" w14:textId="6F253034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</w:tr>
      <w:tr w:rsidR="00E14377" w:rsidRPr="00334C9E" w14:paraId="546ECDEC" w14:textId="77777777" w:rsidTr="00E14377">
        <w:trPr>
          <w:trHeight w:val="434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E84D4" w14:textId="0CF3684C" w:rsidR="00E14377" w:rsidRPr="00334C9E" w:rsidRDefault="00ED5127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A9420" w14:textId="78F2DD0C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Výška žiadaného príspevku projektu.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18B08" w14:textId="1817071A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56B0A" w14:textId="46784018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199B" w14:textId="0E3FB5C8" w:rsidR="00E14377" w:rsidRPr="00334C9E" w:rsidRDefault="00E143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00EA" w14:textId="3D2D840F" w:rsidR="00E14377" w:rsidRPr="00334C9E" w:rsidRDefault="00E14377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viac ako 80%</w:t>
            </w:r>
          </w:p>
        </w:tc>
      </w:tr>
      <w:tr w:rsidR="00E14377" w:rsidRPr="00334C9E" w14:paraId="015FABE5" w14:textId="77777777" w:rsidTr="00E14377">
        <w:trPr>
          <w:trHeight w:val="412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FFB77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ED348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C3CD5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A9C6D" w14:textId="0E9A5D75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DA04" w14:textId="16301B74" w:rsidR="00E14377" w:rsidRPr="00334C9E" w:rsidRDefault="00E143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8BD1" w14:textId="4E99E91D" w:rsidR="00E14377" w:rsidRPr="00334C9E" w:rsidRDefault="00E14377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od 50% do 80% (vrátane)</w:t>
            </w:r>
          </w:p>
        </w:tc>
      </w:tr>
      <w:tr w:rsidR="00E14377" w:rsidRPr="00334C9E" w14:paraId="6DE1B9DE" w14:textId="77777777" w:rsidTr="00E14377">
        <w:trPr>
          <w:trHeight w:val="418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34C0F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98DF3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78D73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9053D" w14:textId="4A862341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DD59" w14:textId="0190CB51" w:rsidR="00E14377" w:rsidRPr="00334C9E" w:rsidRDefault="00E143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7BF1" w14:textId="2AD4845F" w:rsidR="00E14377" w:rsidRPr="00334C9E" w:rsidRDefault="00E14377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od 30% do 50 % (vrátane)</w:t>
            </w:r>
          </w:p>
        </w:tc>
      </w:tr>
      <w:tr w:rsidR="00E14377" w:rsidRPr="00334C9E" w14:paraId="1F6CDE03" w14:textId="77777777" w:rsidTr="00E14377">
        <w:trPr>
          <w:trHeight w:val="424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66B1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77A8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3C54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3C421AF1" w:rsidR="00E14377" w:rsidRPr="00334C9E" w:rsidRDefault="00E14377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35E6EEDB" w:rsidR="00E14377" w:rsidRPr="00334C9E" w:rsidRDefault="00E14377" w:rsidP="00E14377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77660B54" w:rsidR="00E14377" w:rsidRPr="00334C9E" w:rsidRDefault="00E14377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30 %</w:t>
            </w:r>
          </w:p>
        </w:tc>
      </w:tr>
      <w:tr w:rsidR="006A45C8" w:rsidRPr="00334C9E" w14:paraId="38C64911" w14:textId="77777777" w:rsidTr="00E1437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6A45C8" w:rsidRPr="00334C9E" w:rsidRDefault="006A45C8" w:rsidP="00E14377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6A45C8" w:rsidRPr="00334C9E" w:rsidRDefault="006A45C8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E14377" w:rsidRPr="00334C9E" w14:paraId="7A8CB3AD" w14:textId="77777777" w:rsidTr="00E14377">
        <w:trPr>
          <w:trHeight w:val="70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70F4DDF5" w:rsidR="0081250A" w:rsidRPr="00334C9E" w:rsidRDefault="00ED5127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7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25E878A4" w:rsidR="0081250A" w:rsidRPr="00334C9E" w:rsidRDefault="0081250A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F3CF" w14:textId="77777777" w:rsidR="0081250A" w:rsidRPr="0005141C" w:rsidRDefault="0081250A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6F5E29EF" w14:textId="77777777" w:rsidR="0081250A" w:rsidRPr="00A36753" w:rsidRDefault="0081250A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0A7B9895" w14:textId="77777777" w:rsidR="0081250A" w:rsidRPr="00A36753" w:rsidRDefault="0081250A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aktivity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nadväzujú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východiskovú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situáciu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42994F31" w14:textId="77777777" w:rsidR="0081250A" w:rsidRDefault="0081250A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dostatočne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zrozumiteľné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je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zrejmé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čo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chce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dosiahnuť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7A280F3C" w14:textId="0E7FD416" w:rsidR="0081250A" w:rsidRPr="00334C9E" w:rsidRDefault="0081250A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8621C4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5AD09A4F" w:rsidR="0081250A" w:rsidRPr="00334C9E" w:rsidRDefault="0081250A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</w:t>
            </w:r>
            <w:r w:rsidR="006D4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3B9EBBCE" w:rsidR="0081250A" w:rsidRPr="00334C9E" w:rsidRDefault="0081250A" w:rsidP="00E14377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539795FE" w:rsidR="0081250A" w:rsidRPr="00334C9E" w:rsidRDefault="0081250A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E14377" w:rsidRPr="00334C9E" w14:paraId="0FCF77B2" w14:textId="77777777" w:rsidTr="00E14377">
        <w:trPr>
          <w:trHeight w:val="975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81250A" w:rsidRPr="00334C9E" w:rsidRDefault="0081250A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81250A" w:rsidRPr="00334C9E" w:rsidRDefault="0081250A" w:rsidP="00E1437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81250A" w:rsidRPr="00334C9E" w:rsidRDefault="0081250A" w:rsidP="00E1437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81250A" w:rsidRPr="00334C9E" w:rsidRDefault="0081250A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7962080A" w:rsidR="0081250A" w:rsidRPr="00334C9E" w:rsidRDefault="0081250A" w:rsidP="00E14377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40DB4E82" w:rsidR="0081250A" w:rsidRPr="00334C9E" w:rsidRDefault="0081250A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</w:t>
            </w: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E14377" w:rsidRPr="00334C9E" w14:paraId="2F6861D8" w14:textId="77777777" w:rsidTr="00E14377">
        <w:trPr>
          <w:trHeight w:val="47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D03D" w14:textId="7CF4029A" w:rsidR="0081250A" w:rsidRPr="00334C9E" w:rsidRDefault="00ED5127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8297D0" w14:textId="4B7722B9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Znížená miera spolufinancovania projektu zo zdrojov príspevku.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6F6BA" w14:textId="347BF823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na základe rozdielu medzi maximálnou mierou financovania oprávnených výdavkov projektu MAS z príspevku uvedenou vo výzve a žiadateľom požadovanou mierou financovania oprávnených výdavkov z príspevku.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43AA0" w14:textId="12EB23E5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EC1C" w14:textId="61CCBF1D" w:rsidR="0081250A" w:rsidRPr="00334C9E" w:rsidRDefault="0081250A" w:rsidP="00E1437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  <w:r w:rsidRPr="00C1367A" w:rsidDel="001409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BBCD" w14:textId="06CC9AD9" w:rsidR="0081250A" w:rsidRPr="00334C9E" w:rsidRDefault="0081250A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menej ako 1 </w:t>
            </w:r>
            <w:proofErr w:type="spellStart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p.b</w:t>
            </w:r>
            <w:proofErr w:type="spellEnd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</w:tc>
      </w:tr>
      <w:tr w:rsidR="00E14377" w:rsidRPr="00334C9E" w14:paraId="4FB2C557" w14:textId="77777777" w:rsidTr="00E14377">
        <w:trPr>
          <w:trHeight w:val="4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E620D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46A9B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AAD00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BBA08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A75C" w14:textId="725D2C1A" w:rsidR="0081250A" w:rsidRPr="00334C9E" w:rsidRDefault="0081250A" w:rsidP="00E1437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6830" w14:textId="7B71E744" w:rsidR="0081250A" w:rsidRPr="00334C9E" w:rsidRDefault="0081250A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od 1 do 10 </w:t>
            </w:r>
            <w:proofErr w:type="spellStart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p.b</w:t>
            </w:r>
            <w:proofErr w:type="spellEnd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.(vrátane)</w:t>
            </w:r>
          </w:p>
        </w:tc>
      </w:tr>
      <w:tr w:rsidR="00E14377" w:rsidRPr="00334C9E" w14:paraId="300EE907" w14:textId="77777777" w:rsidTr="00E14377">
        <w:trPr>
          <w:trHeight w:val="4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AC78A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5A351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73E62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0F4EA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A181" w14:textId="5BC2056D" w:rsidR="0081250A" w:rsidRPr="00334C9E" w:rsidRDefault="0081250A" w:rsidP="00E1437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AC4D" w14:textId="3D570BD4" w:rsidR="0081250A" w:rsidRPr="00334C9E" w:rsidRDefault="0081250A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od 10 do 20 </w:t>
            </w:r>
            <w:proofErr w:type="spellStart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p.b</w:t>
            </w:r>
            <w:proofErr w:type="spellEnd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(vrátane)</w:t>
            </w:r>
          </w:p>
        </w:tc>
      </w:tr>
      <w:tr w:rsidR="00E14377" w:rsidRPr="00334C9E" w14:paraId="76CE06EF" w14:textId="77777777" w:rsidTr="00E14377">
        <w:trPr>
          <w:trHeight w:val="471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6A0C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0ECC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8A0A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8AFB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A7DC" w14:textId="4F6D86B4" w:rsidR="0081250A" w:rsidRPr="00334C9E" w:rsidRDefault="0081250A" w:rsidP="00E1437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733E" w14:textId="37D57431" w:rsidR="0081250A" w:rsidRPr="00334C9E" w:rsidRDefault="0081250A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od 20 </w:t>
            </w:r>
            <w:proofErr w:type="spellStart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p.b</w:t>
            </w:r>
            <w:proofErr w:type="spellEnd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a viac</w:t>
            </w:r>
          </w:p>
        </w:tc>
      </w:tr>
      <w:tr w:rsidR="0081250A" w:rsidRPr="00334C9E" w14:paraId="6823F141" w14:textId="77777777" w:rsidTr="00E1437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81250A" w:rsidRPr="00334C9E" w:rsidRDefault="0081250A" w:rsidP="00E14377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81250A" w:rsidRPr="00334C9E" w:rsidRDefault="0081250A" w:rsidP="00E14377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E14377" w:rsidRPr="00334C9E" w14:paraId="236D78E4" w14:textId="77777777" w:rsidTr="00E14377">
        <w:trPr>
          <w:trHeight w:val="85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3814BEDD" w:rsidR="00474813" w:rsidRPr="00334C9E" w:rsidRDefault="00ED5127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9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718CADC1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3CF2CAF0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49601C8C" w:rsidR="00474813" w:rsidRPr="00334C9E" w:rsidRDefault="00474813" w:rsidP="00E14377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07340C04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72BDB12B" w:rsidR="00474813" w:rsidRPr="00334C9E" w:rsidRDefault="00474813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E14377" w:rsidRPr="00334C9E" w14:paraId="1CE0D30F" w14:textId="77777777" w:rsidTr="00E14377">
        <w:trPr>
          <w:trHeight w:val="53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474813" w:rsidRPr="00334C9E" w:rsidRDefault="00474813" w:rsidP="00E14377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7242B5E7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044965B8" w:rsidR="00474813" w:rsidRPr="00334C9E" w:rsidRDefault="00474813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474813" w:rsidRPr="00334C9E" w14:paraId="17ED5E9E" w14:textId="77777777" w:rsidTr="00E1437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474813" w:rsidRPr="00334C9E" w:rsidRDefault="00474813" w:rsidP="00E14377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474813" w:rsidRPr="00334C9E" w:rsidRDefault="00474813" w:rsidP="00E14377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E14377" w:rsidRPr="00334C9E" w14:paraId="013CC603" w14:textId="77777777" w:rsidTr="00E14377">
        <w:trPr>
          <w:trHeight w:val="86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0EEAF3F0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7D55C5">
              <w:rPr>
                <w:rFonts w:asciiTheme="minorHAnsi" w:hAnsiTheme="minorHAnsi" w:cs="Arial"/>
                <w:color w:val="000000" w:themeColor="text1"/>
              </w:rPr>
              <w:t>1</w:t>
            </w:r>
            <w:r w:rsidR="00ED5127">
              <w:rPr>
                <w:rFonts w:asciiTheme="minorHAnsi" w:hAnsiTheme="minorHAnsi" w:cs="Arial"/>
                <w:color w:val="000000" w:themeColor="text1"/>
              </w:rPr>
              <w:t>0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49B69835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0EDA" w14:textId="77777777" w:rsidR="00474813" w:rsidRPr="003B24FE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2018CD17" w14:textId="77777777" w:rsidR="00474813" w:rsidRPr="003B24FE" w:rsidRDefault="00474813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vecne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(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obsahovo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)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v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zmysle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podmienok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výzvy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7280A3A0" w14:textId="77777777" w:rsidR="00474813" w:rsidRPr="003B24FE" w:rsidRDefault="00474813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účelné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 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hľadiska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predpokladu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naplnenia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stanovených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cieľov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4C121AC6" w14:textId="77777777" w:rsidR="00474813" w:rsidRPr="003B24FE" w:rsidRDefault="00474813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nevyhnutné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realizáciu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aktivít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</w:p>
          <w:p w14:paraId="6D99FC43" w14:textId="77777777" w:rsidR="00474813" w:rsidRPr="003B24FE" w:rsidRDefault="00474813" w:rsidP="00E14377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29B1E63" w14:textId="476F8A7B" w:rsidR="00474813" w:rsidRPr="00334C9E" w:rsidRDefault="00474813" w:rsidP="00E14377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 prípade identifikácie výdavkov, ktoré nespĺňajú </w:t>
            </w: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1D205924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Vylučujúce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7D08865A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4B172773" w:rsidR="00474813" w:rsidRPr="00334C9E" w:rsidRDefault="00474813" w:rsidP="00E14377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E14377" w:rsidRPr="00334C9E" w14:paraId="5E94D42D" w14:textId="77777777" w:rsidTr="00E14377">
        <w:trPr>
          <w:trHeight w:val="791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52515140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14A6E25D" w:rsidR="00474813" w:rsidRPr="00334C9E" w:rsidRDefault="00474813" w:rsidP="00E14377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E14377" w:rsidRPr="00334C9E" w14:paraId="4A7ABF23" w14:textId="77777777" w:rsidTr="00E14377">
        <w:trPr>
          <w:trHeight w:val="791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7BD57" w14:textId="669CF4E2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7D55C5">
              <w:rPr>
                <w:rFonts w:cs="Arial"/>
                <w:color w:val="000000" w:themeColor="text1"/>
              </w:rPr>
              <w:t>1</w:t>
            </w:r>
            <w:r w:rsidR="00E326E4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76A22" w14:textId="72A67BB3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E4659B" w14:textId="77777777" w:rsidR="00474813" w:rsidRPr="0035772F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. či zodpovedajú obvyklým cenám v danom mieste a čase. </w:t>
            </w:r>
          </w:p>
          <w:p w14:paraId="101AD496" w14:textId="77777777" w:rsidR="00474813" w:rsidRPr="0035772F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05A39E8" w14:textId="77777777" w:rsidR="00474813" w:rsidRPr="0035772F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16EF3E52" w14:textId="506C7B0E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368A75" w14:textId="6CB9B900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8CF7" w14:textId="2BFB2AF0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86EB" w14:textId="5DAB0F6E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E14377" w:rsidRPr="00334C9E" w14:paraId="4CF3D9E9" w14:textId="77777777" w:rsidTr="00E14377">
        <w:trPr>
          <w:trHeight w:val="1994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6C6B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2262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D774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4C6A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5F17" w14:textId="067BCB6D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D45E" w14:textId="5637CD9E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E14377" w:rsidRPr="00334C9E" w14:paraId="0BD2C150" w14:textId="77777777" w:rsidTr="00E14377">
        <w:trPr>
          <w:trHeight w:val="56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F32EB" w14:textId="2E6B72DF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7D55C5">
              <w:rPr>
                <w:rFonts w:cs="Arial"/>
                <w:color w:val="000000" w:themeColor="text1"/>
              </w:rPr>
              <w:t>1</w:t>
            </w:r>
            <w:r w:rsidR="00E326E4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DE46B4" w14:textId="77777777" w:rsidR="00474813" w:rsidRPr="0035772F" w:rsidRDefault="00474813" w:rsidP="00E14377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594B2AFA" w14:textId="77777777" w:rsidR="00474813" w:rsidRPr="0035772F" w:rsidRDefault="00474813" w:rsidP="00E14377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01014CE6" w14:textId="33BC8C84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779AB" w14:textId="77777777" w:rsidR="00474813" w:rsidRPr="0005141C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situácia/stabilita užívateľa, a to podľa vypočítaných hodnôt ukazovateľov vychádzajúc z účtovnej závierky užívateľa.</w:t>
            </w:r>
          </w:p>
          <w:p w14:paraId="13B38D89" w14:textId="77777777" w:rsidR="00474813" w:rsidRPr="0005141C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6A497046" w14:textId="77777777" w:rsidR="00474813" w:rsidRPr="009200DD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29EFB9D8" w14:textId="1E650D6A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Altmanov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B96657" w14:textId="25C06923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F8E7" w14:textId="44C5FC63" w:rsidR="00474813" w:rsidRPr="00334C9E" w:rsidRDefault="00291B58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</w:t>
            </w: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="00474813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7755" w14:textId="2424F894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E14377" w:rsidRPr="00334C9E" w14:paraId="49F2C757" w14:textId="77777777" w:rsidTr="00E14377">
        <w:trPr>
          <w:trHeight w:val="554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CF56E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07AFE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B29D5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095C4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3B53" w14:textId="7A7049E3" w:rsidR="00474813" w:rsidRPr="00334C9E" w:rsidRDefault="00291B58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</w:t>
            </w: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="00474813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9EB2" w14:textId="58E1CA36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E14377" w:rsidRPr="00334C9E" w14:paraId="1D5E67FD" w14:textId="77777777" w:rsidTr="00E14377">
        <w:trPr>
          <w:trHeight w:val="847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2E2F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5F93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3B1C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6E33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69E0" w14:textId="74825B35" w:rsidR="00474813" w:rsidRPr="00334C9E" w:rsidRDefault="00291B58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</w:t>
            </w: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9DED" w14:textId="3FFD74C3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E14377" w:rsidRPr="00334C9E" w14:paraId="55948DE8" w14:textId="77777777" w:rsidTr="00E14377">
        <w:trPr>
          <w:trHeight w:val="374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8150C" w14:textId="6B2296A6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7D55C5">
              <w:rPr>
                <w:rFonts w:cs="Arial"/>
                <w:color w:val="000000" w:themeColor="text1"/>
              </w:rPr>
              <w:t>1</w:t>
            </w:r>
            <w:r w:rsidR="00E326E4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2585A" w14:textId="77777777" w:rsidR="00474813" w:rsidRPr="0035772F" w:rsidRDefault="00474813" w:rsidP="00E14377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1BDC59C8" w14:textId="6C6447A3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6D2120" w14:textId="5E1D3B56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zabezpečenie udržateľnosti projektu,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CAFCD" w14:textId="227A4DA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29F5" w14:textId="4901B95D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77B8" w14:textId="6230F961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 je zabezpečená.</w:t>
            </w:r>
          </w:p>
        </w:tc>
      </w:tr>
      <w:tr w:rsidR="00E14377" w:rsidRPr="00334C9E" w14:paraId="43F4E430" w14:textId="77777777" w:rsidTr="00E14377">
        <w:trPr>
          <w:trHeight w:val="422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9237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1707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5995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94A8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9752" w14:textId="0BDBDADA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F7A8" w14:textId="0C67A428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Finančná udržateľnosť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nie 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 zabezpečená.</w:t>
            </w:r>
          </w:p>
        </w:tc>
      </w:tr>
    </w:tbl>
    <w:p w14:paraId="7F3418F4" w14:textId="43E97F9E" w:rsidR="00DE148F" w:rsidRDefault="00E14377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textWrapping" w:clear="all"/>
      </w: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6D49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F35351" w:rsidRPr="00334C9E" w14:paraId="050F6B9E" w14:textId="77777777" w:rsidTr="006D4977">
        <w:trPr>
          <w:trHeight w:val="18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F35351" w:rsidRPr="00334C9E" w:rsidRDefault="00F35351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281E" w14:textId="636B3A7A" w:rsidR="00F35351" w:rsidRPr="00334C9E" w:rsidRDefault="00F35351" w:rsidP="00F35351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 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F019" w14:textId="22D9BC86" w:rsidR="00F35351" w:rsidRPr="00334C9E" w:rsidRDefault="00EC20BE" w:rsidP="00D114FB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C9D3" w14:textId="24101F8D" w:rsidR="00F35351" w:rsidRPr="00334C9E" w:rsidRDefault="0017700C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6DEC336D" w:rsidR="00F35351" w:rsidRPr="00334C9E" w:rsidRDefault="0017700C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531F9A5F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DEA408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DE71" w14:textId="4A4CD46D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63CC" w14:textId="1622253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85A3" w14:textId="2B8CD204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9B5A" w14:textId="5461AFC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1F9ED111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71FDB5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D146" w14:textId="24415992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349B" w14:textId="0FBCA371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Bodové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17C5" w14:textId="0F212192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08BA" w14:textId="05119783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17700C" w:rsidRPr="00334C9E" w14:paraId="77C9157F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AC738A4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9122" w14:textId="182FA8AD" w:rsidR="0017700C" w:rsidRPr="00EC20BE" w:rsidRDefault="0017700C" w:rsidP="0017700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BF0A" w14:textId="1B29FABB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9581" w14:textId="012984BA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BFA6" w14:textId="30D58A7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3CF6C0B7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84AB34D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C9FA" w14:textId="28FA3CA4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5C07" w14:textId="22F52D6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5B14" w14:textId="32DCA43C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8F13" w14:textId="55957261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17700C" w:rsidRPr="00334C9E" w14:paraId="79E15418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A27A292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769B" w14:textId="147CB03C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01A8" w14:textId="3E4E33C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72DC" w14:textId="02D32B01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19D1" w14:textId="7A256F52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17700C" w:rsidRPr="00334C9E" w14:paraId="436F1517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365D83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42B6" w14:textId="4989B52E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Výška žiadaného príspevku projektu.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E49C" w14:textId="592632C9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F9C1" w14:textId="5FA8E316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0/2/3/4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4D15" w14:textId="6D1C9ABB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17700C" w:rsidRPr="00334C9E" w14:paraId="148FB105" w14:textId="77777777" w:rsidTr="006D4977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17700C" w:rsidRPr="00334C9E" w14:paraId="11EE6BC1" w14:textId="77777777" w:rsidTr="006D4977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5BC8BF50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5A19A472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1461D5E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59E1898C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09697204" w14:textId="77777777" w:rsidTr="006D4977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3B23A62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Znížená miera spolufinancovania projektu zo zdrojov príspevku.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24C6916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1DCD752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0/1/3/5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E14B4D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</w:tr>
      <w:tr w:rsidR="0017700C" w:rsidRPr="00334C9E" w14:paraId="6E6F272D" w14:textId="77777777" w:rsidTr="006D4977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17700C" w:rsidRPr="00334C9E" w:rsidRDefault="0017700C" w:rsidP="0017700C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17700C" w:rsidRPr="00334C9E" w14:paraId="39B89E35" w14:textId="77777777" w:rsidTr="006D4977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8C16D48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6113C53E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5833AEEF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51CAF3E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17700C" w:rsidRPr="00334C9E" w14:paraId="323219A5" w14:textId="77777777" w:rsidTr="006D4977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17700C" w:rsidRPr="00334C9E" w14:paraId="35F3BFA0" w14:textId="77777777" w:rsidTr="006D4977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3E54B058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131C8FFE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686FE2E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2761467C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46586718" w14:textId="77777777" w:rsidTr="006D4977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3F3F9534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9CCB51A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3427BFF1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73FB58BD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7597A4BF" w14:textId="77777777" w:rsidTr="006D4977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9498735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D4C7844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Bodové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48EA1D46" w:rsidR="0017700C" w:rsidRPr="00334C9E" w:rsidRDefault="00C93DB6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17700C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  <w:r w:rsidR="0017700C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5871DEEB" w:rsidR="0017700C" w:rsidRPr="00334C9E" w:rsidRDefault="00CF5F43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17700C" w:rsidRPr="00334C9E" w14:paraId="63D8721D" w14:textId="77777777" w:rsidTr="006D4977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2EAF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D94C" w14:textId="74AF3C5E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177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177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1DC2" w14:textId="09AEB008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A413" w14:textId="6E9E53A3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257A" w14:textId="4AFB989D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C93DB6" w:rsidRPr="00334C9E" w14:paraId="2947D38C" w14:textId="77777777" w:rsidTr="00FF7484">
        <w:trPr>
          <w:trHeight w:val="37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C93DB6" w:rsidRPr="00334C9E" w:rsidRDefault="00C93DB6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58D2141" w14:textId="38B1BA3D" w:rsidR="00C93DB6" w:rsidRPr="00334C9E" w:rsidRDefault="00C93DB6" w:rsidP="00023C41">
            <w:pPr>
              <w:jc w:val="right"/>
              <w:rPr>
                <w:rFonts w:asciiTheme="minorHAnsi" w:hAnsiTheme="minorHAnsi"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6151D23F" w:rsidR="00C93DB6" w:rsidRPr="00334C9E" w:rsidRDefault="00941F91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</w:t>
            </w:r>
            <w:r w:rsidR="00E326E4">
              <w:rPr>
                <w:rFonts w:asciiTheme="minorHAnsi" w:hAnsiTheme="minorHAnsi" w:cs="Arial"/>
                <w:b/>
                <w:color w:val="000000" w:themeColor="text1"/>
              </w:rPr>
              <w:t>7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1AFBA104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ŽoPr musí získať minimálne </w:t>
      </w:r>
      <w:r w:rsidR="004C678D">
        <w:rPr>
          <w:rFonts w:cs="Arial"/>
          <w:b/>
          <w:color w:val="000000" w:themeColor="text1"/>
        </w:rPr>
        <w:t xml:space="preserve">11 </w:t>
      </w:r>
      <w:r w:rsidR="003A3DF2">
        <w:rPr>
          <w:rFonts w:cs="Arial"/>
          <w:b/>
          <w:color w:val="000000" w:themeColor="text1"/>
        </w:rPr>
        <w:t>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70877D30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866C91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0ABC2F8E" w:rsidR="00607288" w:rsidRPr="00A42D69" w:rsidRDefault="00866C91" w:rsidP="00C47E32">
            <w:pPr>
              <w:spacing w:before="120" w:after="120"/>
              <w:jc w:val="both"/>
            </w:pPr>
            <w:r>
              <w:rPr>
                <w:i/>
              </w:rPr>
              <w:t>Pro Tatry,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12467B8A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866C91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5BE2E3EC" w14:textId="1908E2C3" w:rsidR="003B1FA9" w:rsidRPr="00866C91" w:rsidRDefault="003B1FA9" w:rsidP="00866C9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2731917A" w14:textId="03F6D49E" w:rsidR="00866C91" w:rsidRDefault="003B1FA9" w:rsidP="006F07D0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866C91">
        <w:rPr>
          <w:rFonts w:asciiTheme="minorHAnsi" w:hAnsiTheme="minorHAnsi"/>
        </w:rPr>
        <w:t>Posúdenie</w:t>
      </w:r>
      <w:proofErr w:type="spellEnd"/>
      <w:r w:rsidRPr="00866C91">
        <w:rPr>
          <w:rFonts w:asciiTheme="minorHAnsi" w:hAnsiTheme="minorHAnsi"/>
        </w:rPr>
        <w:t xml:space="preserve"> </w:t>
      </w:r>
      <w:proofErr w:type="spellStart"/>
      <w:r w:rsidRPr="00866C91">
        <w:rPr>
          <w:rFonts w:asciiTheme="minorHAnsi" w:hAnsiTheme="minorHAnsi"/>
        </w:rPr>
        <w:t>vplyvu</w:t>
      </w:r>
      <w:proofErr w:type="spellEnd"/>
      <w:r w:rsidRPr="00866C91">
        <w:rPr>
          <w:rFonts w:asciiTheme="minorHAnsi" w:hAnsiTheme="minorHAnsi"/>
        </w:rPr>
        <w:t xml:space="preserve"> a </w:t>
      </w:r>
      <w:proofErr w:type="spellStart"/>
      <w:r w:rsidRPr="00866C91">
        <w:rPr>
          <w:rFonts w:asciiTheme="minorHAnsi" w:hAnsiTheme="minorHAnsi"/>
        </w:rPr>
        <w:t>dopadu</w:t>
      </w:r>
      <w:proofErr w:type="spellEnd"/>
      <w:r w:rsidRPr="00866C91">
        <w:rPr>
          <w:rFonts w:asciiTheme="minorHAnsi" w:hAnsiTheme="minorHAnsi"/>
        </w:rPr>
        <w:t xml:space="preserve"> </w:t>
      </w:r>
      <w:proofErr w:type="spellStart"/>
      <w:r w:rsidRPr="00866C91">
        <w:rPr>
          <w:rFonts w:asciiTheme="minorHAnsi" w:hAnsiTheme="minorHAnsi"/>
        </w:rPr>
        <w:t>projektu</w:t>
      </w:r>
      <w:proofErr w:type="spellEnd"/>
      <w:r w:rsidRPr="00866C91">
        <w:rPr>
          <w:rFonts w:asciiTheme="minorHAnsi" w:hAnsiTheme="minorHAnsi"/>
        </w:rPr>
        <w:t xml:space="preserve"> </w:t>
      </w:r>
      <w:proofErr w:type="spellStart"/>
      <w:r w:rsidRPr="00866C91">
        <w:rPr>
          <w:rFonts w:asciiTheme="minorHAnsi" w:hAnsiTheme="minorHAnsi"/>
        </w:rPr>
        <w:t>na</w:t>
      </w:r>
      <w:proofErr w:type="spellEnd"/>
      <w:r w:rsidRPr="00866C91">
        <w:rPr>
          <w:rFonts w:asciiTheme="minorHAnsi" w:hAnsiTheme="minorHAnsi"/>
        </w:rPr>
        <w:t xml:space="preserve"> </w:t>
      </w:r>
      <w:proofErr w:type="spellStart"/>
      <w:r w:rsidRPr="00866C91">
        <w:rPr>
          <w:rFonts w:asciiTheme="minorHAnsi" w:hAnsiTheme="minorHAnsi"/>
        </w:rPr>
        <w:t>plnenie</w:t>
      </w:r>
      <w:proofErr w:type="spellEnd"/>
      <w:r w:rsidRPr="00866C91">
        <w:rPr>
          <w:rFonts w:asciiTheme="minorHAnsi" w:hAnsiTheme="minorHAnsi"/>
        </w:rPr>
        <w:t xml:space="preserve"> </w:t>
      </w:r>
      <w:proofErr w:type="spellStart"/>
      <w:r w:rsidR="00941F91" w:rsidRPr="00866C91">
        <w:rPr>
          <w:rFonts w:asciiTheme="minorHAnsi" w:hAnsiTheme="minorHAnsi"/>
        </w:rPr>
        <w:t>stratégi</w:t>
      </w:r>
      <w:r w:rsidR="00941F91">
        <w:rPr>
          <w:rFonts w:asciiTheme="minorHAnsi" w:hAnsiTheme="minorHAnsi"/>
        </w:rPr>
        <w:t>e</w:t>
      </w:r>
      <w:proofErr w:type="spellEnd"/>
      <w:r w:rsidR="00941F91" w:rsidRPr="00866C91">
        <w:rPr>
          <w:rFonts w:asciiTheme="minorHAnsi" w:hAnsiTheme="minorHAnsi"/>
        </w:rPr>
        <w:t xml:space="preserve"> </w:t>
      </w:r>
      <w:proofErr w:type="gramStart"/>
      <w:r w:rsidRPr="00866C91">
        <w:rPr>
          <w:rFonts w:asciiTheme="minorHAnsi" w:hAnsiTheme="minorHAnsi"/>
        </w:rPr>
        <w:t>CLLD,</w:t>
      </w:r>
      <w:r w:rsidR="00866C91">
        <w:rPr>
          <w:rFonts w:asciiTheme="minorHAnsi" w:hAnsiTheme="minorHAnsi"/>
        </w:rPr>
        <w:t>.</w:t>
      </w:r>
      <w:proofErr w:type="gramEnd"/>
    </w:p>
    <w:p w14:paraId="299FD727" w14:textId="13BBD045" w:rsidR="003B1FA9" w:rsidRPr="00866C91" w:rsidRDefault="004938B3" w:rsidP="00866C91">
      <w:pPr>
        <w:ind w:left="1341"/>
        <w:jc w:val="both"/>
      </w:pPr>
      <w:r w:rsidRPr="00866C91">
        <w:rPr>
          <w:rFonts w:ascii="Arial" w:hAnsi="Arial" w:cs="Arial"/>
          <w:sz w:val="20"/>
          <w:szCs w:val="20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E2EC3" w14:textId="77777777" w:rsidR="00F04648" w:rsidRDefault="00F04648" w:rsidP="006447D5">
      <w:pPr>
        <w:spacing w:after="0" w:line="240" w:lineRule="auto"/>
      </w:pPr>
      <w:r>
        <w:separator/>
      </w:r>
    </w:p>
  </w:endnote>
  <w:endnote w:type="continuationSeparator" w:id="0">
    <w:p w14:paraId="58DD1699" w14:textId="77777777" w:rsidR="00F04648" w:rsidRDefault="00F04648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3B58" w14:textId="77777777" w:rsidR="00712E1F" w:rsidRDefault="00712E1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3BA91" w14:textId="77777777" w:rsidR="00712E1F" w:rsidRDefault="00712E1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2534623B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C3F6E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5F483" w14:textId="77777777" w:rsidR="00F04648" w:rsidRDefault="00F04648" w:rsidP="006447D5">
      <w:pPr>
        <w:spacing w:after="0" w:line="240" w:lineRule="auto"/>
      </w:pPr>
      <w:r>
        <w:separator/>
      </w:r>
    </w:p>
  </w:footnote>
  <w:footnote w:type="continuationSeparator" w:id="0">
    <w:p w14:paraId="3836759F" w14:textId="77777777" w:rsidR="00F04648" w:rsidRDefault="00F04648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296EF" w14:textId="77777777" w:rsidR="00712E1F" w:rsidRDefault="00712E1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28DE2" w14:textId="77777777" w:rsidR="00712E1F" w:rsidRDefault="00712E1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5047C66B" w:rsidR="00E5263D" w:rsidRPr="001F013A" w:rsidRDefault="00712E1F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79F5D8F3" wp14:editId="5F76DD3F">
          <wp:simplePos x="0" y="0"/>
          <wp:positionH relativeFrom="column">
            <wp:posOffset>4733925</wp:posOffset>
          </wp:positionH>
          <wp:positionV relativeFrom="paragraph">
            <wp:posOffset>-69215</wp:posOffset>
          </wp:positionV>
          <wp:extent cx="1721715" cy="396000"/>
          <wp:effectExtent l="0" t="0" r="0" b="4445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715" cy="39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1BF00410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2A11EA9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56C47B3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5B37FE76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9525" b="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blipFill dpi="0"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09CFF" w14:textId="14D81128" w:rsidR="00E5263D" w:rsidRPr="00CC6608" w:rsidRDefault="00E5263D" w:rsidP="001D5D3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oundrect w14:anchorId="3A6D3A2A" id="Zaoblený obdĺžnik 1" o:spid="_x0000_s1026" style="position:absolute;margin-left:7.15pt;margin-top:-7.6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" stroked="f" strokeweight=".25pt">
              <v:fill r:id="rId5" o:title="" recolor="t" rotate="t" type="frame"/>
              <v:stroke joinstyle="miter"/>
              <v:textbox>
                <w:txbxContent>
                  <w:p w14:paraId="61B09CFF" w14:textId="14D81128" w:rsidR="00E5263D" w:rsidRPr="00CC6608" w:rsidRDefault="00E5263D" w:rsidP="001D5D3D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</w:p>
  <w:p w14:paraId="79095FBE" w14:textId="5680DB19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073043">
    <w:abstractNumId w:val="15"/>
  </w:num>
  <w:num w:numId="2" w16cid:durableId="94130525">
    <w:abstractNumId w:val="3"/>
  </w:num>
  <w:num w:numId="3" w16cid:durableId="1581670458">
    <w:abstractNumId w:val="0"/>
  </w:num>
  <w:num w:numId="4" w16cid:durableId="451706514">
    <w:abstractNumId w:val="26"/>
  </w:num>
  <w:num w:numId="5" w16cid:durableId="890118284">
    <w:abstractNumId w:val="27"/>
  </w:num>
  <w:num w:numId="6" w16cid:durableId="505900853">
    <w:abstractNumId w:val="7"/>
  </w:num>
  <w:num w:numId="7" w16cid:durableId="402795897">
    <w:abstractNumId w:val="24"/>
  </w:num>
  <w:num w:numId="8" w16cid:durableId="1726485556">
    <w:abstractNumId w:val="11"/>
  </w:num>
  <w:num w:numId="9" w16cid:durableId="810907956">
    <w:abstractNumId w:val="12"/>
  </w:num>
  <w:num w:numId="10" w16cid:durableId="67728485">
    <w:abstractNumId w:val="4"/>
  </w:num>
  <w:num w:numId="11" w16cid:durableId="1343165754">
    <w:abstractNumId w:val="16"/>
  </w:num>
  <w:num w:numId="12" w16cid:durableId="925532036">
    <w:abstractNumId w:val="14"/>
  </w:num>
  <w:num w:numId="13" w16cid:durableId="1115906815">
    <w:abstractNumId w:val="23"/>
  </w:num>
  <w:num w:numId="14" w16cid:durableId="997995455">
    <w:abstractNumId w:val="19"/>
  </w:num>
  <w:num w:numId="15" w16cid:durableId="1014500985">
    <w:abstractNumId w:val="13"/>
  </w:num>
  <w:num w:numId="16" w16cid:durableId="1152137585">
    <w:abstractNumId w:val="8"/>
  </w:num>
  <w:num w:numId="17" w16cid:durableId="707683345">
    <w:abstractNumId w:val="17"/>
  </w:num>
  <w:num w:numId="18" w16cid:durableId="614753710">
    <w:abstractNumId w:val="25"/>
  </w:num>
  <w:num w:numId="19" w16cid:durableId="1592615687">
    <w:abstractNumId w:val="21"/>
  </w:num>
  <w:num w:numId="20" w16cid:durableId="787970193">
    <w:abstractNumId w:val="2"/>
  </w:num>
  <w:num w:numId="21" w16cid:durableId="1129855332">
    <w:abstractNumId w:val="1"/>
  </w:num>
  <w:num w:numId="22" w16cid:durableId="749892470">
    <w:abstractNumId w:val="29"/>
  </w:num>
  <w:num w:numId="23" w16cid:durableId="848443891">
    <w:abstractNumId w:val="6"/>
  </w:num>
  <w:num w:numId="24" w16cid:durableId="38946249">
    <w:abstractNumId w:val="29"/>
  </w:num>
  <w:num w:numId="25" w16cid:durableId="328991422">
    <w:abstractNumId w:val="1"/>
  </w:num>
  <w:num w:numId="26" w16cid:durableId="1152528473">
    <w:abstractNumId w:val="6"/>
  </w:num>
  <w:num w:numId="27" w16cid:durableId="97793226">
    <w:abstractNumId w:val="5"/>
  </w:num>
  <w:num w:numId="28" w16cid:durableId="569119159">
    <w:abstractNumId w:val="22"/>
  </w:num>
  <w:num w:numId="29" w16cid:durableId="1235819504">
    <w:abstractNumId w:val="20"/>
  </w:num>
  <w:num w:numId="30" w16cid:durableId="835536414">
    <w:abstractNumId w:val="28"/>
  </w:num>
  <w:num w:numId="31" w16cid:durableId="1990592734">
    <w:abstractNumId w:val="10"/>
  </w:num>
  <w:num w:numId="32" w16cid:durableId="422729668">
    <w:abstractNumId w:val="9"/>
  </w:num>
  <w:num w:numId="33" w16cid:durableId="167360830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1C6"/>
    <w:rsid w:val="0001660D"/>
    <w:rsid w:val="000166D8"/>
    <w:rsid w:val="00023B1F"/>
    <w:rsid w:val="00023C41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978A6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2CFB"/>
    <w:rsid w:val="0015422F"/>
    <w:rsid w:val="001548DC"/>
    <w:rsid w:val="00160A59"/>
    <w:rsid w:val="00170C4D"/>
    <w:rsid w:val="001714EF"/>
    <w:rsid w:val="001769BC"/>
    <w:rsid w:val="0017700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1B58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16E58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90D"/>
    <w:rsid w:val="00365AF1"/>
    <w:rsid w:val="00365BCC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2C76"/>
    <w:rsid w:val="003A3DF2"/>
    <w:rsid w:val="003A4666"/>
    <w:rsid w:val="003B1FA9"/>
    <w:rsid w:val="003B29CB"/>
    <w:rsid w:val="003B32AA"/>
    <w:rsid w:val="003B43CE"/>
    <w:rsid w:val="003B7304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D77AB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35A61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74813"/>
    <w:rsid w:val="00480D9F"/>
    <w:rsid w:val="0049086C"/>
    <w:rsid w:val="00492C48"/>
    <w:rsid w:val="004938B3"/>
    <w:rsid w:val="00493914"/>
    <w:rsid w:val="00495768"/>
    <w:rsid w:val="0049731C"/>
    <w:rsid w:val="004A7044"/>
    <w:rsid w:val="004B31A8"/>
    <w:rsid w:val="004B5519"/>
    <w:rsid w:val="004B5B76"/>
    <w:rsid w:val="004B756D"/>
    <w:rsid w:val="004C2866"/>
    <w:rsid w:val="004C301F"/>
    <w:rsid w:val="004C678D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971BC"/>
    <w:rsid w:val="006A2590"/>
    <w:rsid w:val="006A373F"/>
    <w:rsid w:val="006A45C8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977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2E1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9BD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E7EF0"/>
    <w:rsid w:val="007F4600"/>
    <w:rsid w:val="007F5293"/>
    <w:rsid w:val="00805D7F"/>
    <w:rsid w:val="0081250A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632CC"/>
    <w:rsid w:val="00866C9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1F91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3F6E"/>
    <w:rsid w:val="009C4230"/>
    <w:rsid w:val="009C4807"/>
    <w:rsid w:val="009C5919"/>
    <w:rsid w:val="009C73CD"/>
    <w:rsid w:val="009D0F33"/>
    <w:rsid w:val="009D1264"/>
    <w:rsid w:val="009D239F"/>
    <w:rsid w:val="009D3E20"/>
    <w:rsid w:val="009D712A"/>
    <w:rsid w:val="009D7170"/>
    <w:rsid w:val="009E3D01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343B0"/>
    <w:rsid w:val="00A40C38"/>
    <w:rsid w:val="00A44DAE"/>
    <w:rsid w:val="00A456CB"/>
    <w:rsid w:val="00A461B3"/>
    <w:rsid w:val="00A46E2E"/>
    <w:rsid w:val="00A51FD9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1397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64C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BF35B6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3DB6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5F43"/>
    <w:rsid w:val="00D05B26"/>
    <w:rsid w:val="00D06347"/>
    <w:rsid w:val="00D07E0F"/>
    <w:rsid w:val="00D1737B"/>
    <w:rsid w:val="00D2210A"/>
    <w:rsid w:val="00D27FAB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0AF5"/>
    <w:rsid w:val="00E05F86"/>
    <w:rsid w:val="00E0681E"/>
    <w:rsid w:val="00E07EAA"/>
    <w:rsid w:val="00E12F9F"/>
    <w:rsid w:val="00E137A5"/>
    <w:rsid w:val="00E14377"/>
    <w:rsid w:val="00E24E29"/>
    <w:rsid w:val="00E3096A"/>
    <w:rsid w:val="00E326E4"/>
    <w:rsid w:val="00E333D3"/>
    <w:rsid w:val="00E34ED0"/>
    <w:rsid w:val="00E41416"/>
    <w:rsid w:val="00E425C3"/>
    <w:rsid w:val="00E469F4"/>
    <w:rsid w:val="00E47D7E"/>
    <w:rsid w:val="00E5263D"/>
    <w:rsid w:val="00E55861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20BE"/>
    <w:rsid w:val="00EC75FC"/>
    <w:rsid w:val="00ED180B"/>
    <w:rsid w:val="00ED2578"/>
    <w:rsid w:val="00ED5127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648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351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0F74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B7304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07C8A"/>
    <w:rsid w:val="00163B11"/>
    <w:rsid w:val="00212C3B"/>
    <w:rsid w:val="003A453C"/>
    <w:rsid w:val="004B465F"/>
    <w:rsid w:val="005A4146"/>
    <w:rsid w:val="006B3B1E"/>
    <w:rsid w:val="0090792D"/>
    <w:rsid w:val="009C7CE9"/>
    <w:rsid w:val="00A61435"/>
    <w:rsid w:val="00A6696A"/>
    <w:rsid w:val="00AD089D"/>
    <w:rsid w:val="00B20F1E"/>
    <w:rsid w:val="00B805AA"/>
    <w:rsid w:val="00B874A2"/>
    <w:rsid w:val="00BC4B0A"/>
    <w:rsid w:val="00BD428D"/>
    <w:rsid w:val="00C20FE7"/>
    <w:rsid w:val="00CB65DE"/>
    <w:rsid w:val="00CD2DA6"/>
    <w:rsid w:val="00EA7464"/>
    <w:rsid w:val="00EC159C"/>
    <w:rsid w:val="00F60CBA"/>
    <w:rsid w:val="00FB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2B752-C232-4240-9CFF-D94D173EB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2019-05-20T08:55:00Z</dcterms:created>
  <dcterms:modified xsi:type="dcterms:W3CDTF">2023-06-29T12:27:00Z</dcterms:modified>
</cp:coreProperties>
</file>